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6F50" w:rsidRDefault="00420C83" w:rsidP="00904396">
      <w:pPr>
        <w:pBdr>
          <w:bottom w:val="single" w:sz="4" w:space="1" w:color="auto"/>
        </w:pBdr>
        <w:spacing w:after="0"/>
        <w:ind w:firstLine="540"/>
        <w:jc w:val="center"/>
        <w:outlineLvl w:val="1"/>
        <w:rPr>
          <w:kern w:val="36"/>
          <w:sz w:val="18"/>
          <w:szCs w:val="18"/>
          <w:lang w:val="en-US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4EC1C69D" wp14:editId="7AED462E">
            <wp:extent cx="2276541" cy="813500"/>
            <wp:effectExtent l="0" t="0" r="0" b="5715"/>
            <wp:docPr id="2" name="Рисунок 2" descr="C:\Users\uzhova\AppData\Local\Temp\notes84D955\v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zhova\AppData\Local\Temp\notes84D955\vi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813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565" w:rsidRPr="00F17A22" w:rsidRDefault="00865565" w:rsidP="0086556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865565" w:rsidRPr="00F079F5" w:rsidRDefault="00865565" w:rsidP="00865565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079F5">
        <w:rPr>
          <w:rFonts w:ascii="Times New Roman" w:hAnsi="Times New Roman" w:cs="Times New Roman"/>
          <w:b/>
          <w:sz w:val="18"/>
          <w:szCs w:val="18"/>
        </w:rPr>
        <w:t>ЗАЯВЛЕНИЕ</w:t>
      </w:r>
    </w:p>
    <w:p w:rsidR="00865565" w:rsidRPr="00F079F5" w:rsidRDefault="00865565" w:rsidP="00865565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079F5">
        <w:rPr>
          <w:rFonts w:ascii="Times New Roman" w:hAnsi="Times New Roman" w:cs="Times New Roman"/>
          <w:b/>
          <w:sz w:val="18"/>
          <w:szCs w:val="18"/>
        </w:rPr>
        <w:t xml:space="preserve">о присоединении к Общим условиям открытия и </w:t>
      </w:r>
      <w:r>
        <w:rPr>
          <w:rFonts w:ascii="Times New Roman" w:hAnsi="Times New Roman" w:cs="Times New Roman"/>
          <w:b/>
          <w:sz w:val="18"/>
          <w:szCs w:val="18"/>
        </w:rPr>
        <w:t>ведения счетов юридических лиц,</w:t>
      </w:r>
      <w:r w:rsidR="00262399" w:rsidRPr="00262399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262399">
        <w:rPr>
          <w:rFonts w:ascii="Times New Roman" w:hAnsi="Times New Roman" w:cs="Times New Roman"/>
          <w:b/>
          <w:sz w:val="18"/>
          <w:szCs w:val="18"/>
        </w:rPr>
        <w:t>и</w:t>
      </w:r>
      <w:r w:rsidR="00901946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F079F5">
        <w:rPr>
          <w:rFonts w:ascii="Times New Roman" w:hAnsi="Times New Roman" w:cs="Times New Roman"/>
          <w:b/>
          <w:sz w:val="18"/>
          <w:szCs w:val="18"/>
        </w:rPr>
        <w:t>индивидуальных предпринимателей</w:t>
      </w:r>
      <w:r w:rsidR="00262399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F079F5">
        <w:rPr>
          <w:rFonts w:ascii="Times New Roman" w:hAnsi="Times New Roman" w:cs="Times New Roman"/>
          <w:b/>
          <w:sz w:val="18"/>
          <w:szCs w:val="18"/>
        </w:rPr>
        <w:t>в «ИНТЕРПРОГРЕССБАНК» (</w:t>
      </w:r>
      <w:r>
        <w:rPr>
          <w:rFonts w:ascii="Times New Roman" w:hAnsi="Times New Roman" w:cs="Times New Roman"/>
          <w:b/>
          <w:sz w:val="18"/>
          <w:szCs w:val="18"/>
        </w:rPr>
        <w:t>Акционерное общество</w:t>
      </w:r>
      <w:r w:rsidRPr="00F079F5">
        <w:rPr>
          <w:rFonts w:ascii="Times New Roman" w:hAnsi="Times New Roman" w:cs="Times New Roman"/>
          <w:b/>
          <w:sz w:val="18"/>
          <w:szCs w:val="18"/>
        </w:rPr>
        <w:t>)</w:t>
      </w:r>
    </w:p>
    <w:p w:rsidR="00865565" w:rsidRPr="00F079F5" w:rsidRDefault="00865565" w:rsidP="0086556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865565" w:rsidRPr="00F079F5" w:rsidRDefault="00865565" w:rsidP="00865565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F079F5">
        <w:rPr>
          <w:rFonts w:ascii="Times New Roman" w:hAnsi="Times New Roman" w:cs="Times New Roman"/>
          <w:b/>
          <w:sz w:val="18"/>
          <w:szCs w:val="18"/>
        </w:rPr>
        <w:t>Сведения о заявителе, именуемом в дальнейшем «Клиент»: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494"/>
      </w:tblGrid>
      <w:tr w:rsidR="00865565" w:rsidRPr="00F079F5" w:rsidTr="00CE6EBE"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865565" w:rsidRPr="00B003CE" w:rsidRDefault="00865565" w:rsidP="00B003CE">
            <w:pPr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B003CE">
              <w:rPr>
                <w:rFonts w:ascii="Times New Roman" w:hAnsi="Times New Roman" w:cs="Times New Roman"/>
                <w:sz w:val="18"/>
                <w:szCs w:val="18"/>
              </w:rPr>
              <w:t>Полное наименование юридического лица на русском языке в соответствии с Уставом</w:t>
            </w:r>
          </w:p>
        </w:tc>
        <w:tc>
          <w:tcPr>
            <w:tcW w:w="54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b/>
                <w:color w:val="0000FF"/>
                <w:sz w:val="18"/>
                <w:szCs w:val="18"/>
              </w:rPr>
            </w:pPr>
          </w:p>
        </w:tc>
      </w:tr>
      <w:tr w:rsidR="00865565" w:rsidRPr="00F079F5" w:rsidTr="00CE6EBE"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865565" w:rsidRPr="00B003CE" w:rsidRDefault="00865565" w:rsidP="00CE6E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03CE">
              <w:rPr>
                <w:rFonts w:ascii="Times New Roman" w:hAnsi="Times New Roman" w:cs="Times New Roman"/>
                <w:sz w:val="18"/>
                <w:szCs w:val="18"/>
              </w:rPr>
              <w:t>Сокращенное наименование юридического лица на русском языке в соответствии с Уставом</w:t>
            </w:r>
            <w:r w:rsidRPr="00B003CE">
              <w:rPr>
                <w:rStyle w:val="a8"/>
                <w:rFonts w:ascii="Times New Roman" w:hAnsi="Times New Roman" w:cs="Times New Roman"/>
                <w:sz w:val="18"/>
                <w:szCs w:val="18"/>
              </w:rPr>
              <w:footnoteReference w:id="1"/>
            </w:r>
          </w:p>
        </w:tc>
        <w:tc>
          <w:tcPr>
            <w:tcW w:w="54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b/>
                <w:color w:val="0000FF"/>
                <w:sz w:val="18"/>
                <w:szCs w:val="18"/>
              </w:rPr>
            </w:pPr>
          </w:p>
        </w:tc>
      </w:tr>
      <w:tr w:rsidR="00865565" w:rsidRPr="00F079F5" w:rsidTr="00CE6EBE"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865565" w:rsidRPr="00B003CE" w:rsidRDefault="00865565" w:rsidP="00CE6E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03CE">
              <w:rPr>
                <w:rFonts w:ascii="Times New Roman" w:hAnsi="Times New Roman" w:cs="Times New Roman"/>
                <w:sz w:val="18"/>
                <w:szCs w:val="18"/>
              </w:rPr>
              <w:t>Наименование юридического лица на иностранном языке в соответствии с Уставом</w:t>
            </w:r>
            <w:r w:rsidRPr="00B003CE">
              <w:rPr>
                <w:rStyle w:val="a8"/>
                <w:rFonts w:ascii="Times New Roman" w:hAnsi="Times New Roman" w:cs="Times New Roman"/>
                <w:sz w:val="18"/>
                <w:szCs w:val="18"/>
              </w:rPr>
              <w:footnoteReference w:id="2"/>
            </w:r>
          </w:p>
        </w:tc>
        <w:tc>
          <w:tcPr>
            <w:tcW w:w="54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b/>
                <w:color w:val="0000FF"/>
                <w:sz w:val="18"/>
                <w:szCs w:val="18"/>
              </w:rPr>
            </w:pPr>
          </w:p>
        </w:tc>
      </w:tr>
      <w:tr w:rsidR="00865565" w:rsidRPr="00F079F5" w:rsidTr="00CE6EBE"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F5">
              <w:rPr>
                <w:rFonts w:ascii="Times New Roman" w:hAnsi="Times New Roman" w:cs="Times New Roman"/>
                <w:sz w:val="18"/>
                <w:szCs w:val="18"/>
              </w:rPr>
              <w:t>Фамилия, имя и отчество (если иное не вытекает из закона или национального обычая) на русском языке</w:t>
            </w:r>
          </w:p>
          <w:p w:rsidR="00865565" w:rsidRPr="00F079F5" w:rsidRDefault="00865565" w:rsidP="00CE6EBE">
            <w:pPr>
              <w:rPr>
                <w:rFonts w:ascii="Times New Roman" w:hAnsi="Times New Roman" w:cs="Times New Roman"/>
                <w:sz w:val="14"/>
                <w:szCs w:val="14"/>
                <w:u w:val="single"/>
              </w:rPr>
            </w:pPr>
            <w:r w:rsidRPr="00F079F5">
              <w:rPr>
                <w:rFonts w:ascii="Times New Roman" w:hAnsi="Times New Roman" w:cs="Times New Roman"/>
                <w:sz w:val="14"/>
                <w:szCs w:val="14"/>
                <w:u w:val="single"/>
              </w:rPr>
              <w:t>(для индивидуальных предпринимателей и физических лиц, занимающихся в установленном законодательством РФ порядке частной практикой)</w:t>
            </w:r>
          </w:p>
        </w:tc>
        <w:tc>
          <w:tcPr>
            <w:tcW w:w="54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b/>
                <w:color w:val="0000FF"/>
                <w:sz w:val="18"/>
                <w:szCs w:val="18"/>
              </w:rPr>
            </w:pPr>
          </w:p>
        </w:tc>
      </w:tr>
      <w:tr w:rsidR="00865565" w:rsidRPr="00F079F5" w:rsidTr="00CE6EBE"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865565" w:rsidRDefault="00865565" w:rsidP="00CE6E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эмбоссируемое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 банковской карте</w:t>
            </w:r>
            <w:r>
              <w:rPr>
                <w:rStyle w:val="a8"/>
                <w:rFonts w:ascii="Times New Roman" w:hAnsi="Times New Roman" w:cs="Times New Roman"/>
                <w:sz w:val="18"/>
                <w:szCs w:val="18"/>
              </w:rPr>
              <w:footnoteReference w:id="3"/>
            </w:r>
          </w:p>
          <w:p w:rsidR="00865565" w:rsidRPr="00F079F5" w:rsidRDefault="00865565" w:rsidP="00CE6E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079F5">
              <w:rPr>
                <w:rFonts w:ascii="Times New Roman" w:hAnsi="Times New Roman" w:cs="Times New Roman"/>
                <w:sz w:val="14"/>
                <w:szCs w:val="14"/>
              </w:rPr>
              <w:t>(не более 12 символов в латинской транскрипции)</w:t>
            </w:r>
          </w:p>
        </w:tc>
        <w:tc>
          <w:tcPr>
            <w:tcW w:w="54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b/>
                <w:color w:val="0000FF"/>
                <w:sz w:val="18"/>
                <w:szCs w:val="18"/>
              </w:rPr>
            </w:pPr>
          </w:p>
        </w:tc>
      </w:tr>
      <w:tr w:rsidR="00865565" w:rsidRPr="00F079F5" w:rsidTr="00CE6EBE"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F5">
              <w:rPr>
                <w:rFonts w:ascii="Times New Roman" w:hAnsi="Times New Roman" w:cs="Times New Roman"/>
                <w:sz w:val="18"/>
                <w:szCs w:val="18"/>
              </w:rPr>
              <w:t>ИНН/ КИО</w:t>
            </w:r>
          </w:p>
        </w:tc>
        <w:tc>
          <w:tcPr>
            <w:tcW w:w="54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b/>
                <w:color w:val="0000FF"/>
                <w:sz w:val="18"/>
                <w:szCs w:val="18"/>
              </w:rPr>
            </w:pPr>
          </w:p>
        </w:tc>
      </w:tr>
      <w:tr w:rsidR="00865565" w:rsidRPr="00F079F5" w:rsidTr="00CE6EBE"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F5">
              <w:rPr>
                <w:rFonts w:ascii="Times New Roman" w:hAnsi="Times New Roman" w:cs="Times New Roman"/>
                <w:sz w:val="18"/>
                <w:szCs w:val="18"/>
              </w:rPr>
              <w:t>ОГРН/ ОГРИП/ регистрационный номер</w:t>
            </w:r>
            <w:r w:rsidRPr="00F079F5">
              <w:rPr>
                <w:rStyle w:val="a8"/>
                <w:rFonts w:ascii="Times New Roman" w:hAnsi="Times New Roman" w:cs="Times New Roman"/>
                <w:sz w:val="18"/>
                <w:szCs w:val="18"/>
              </w:rPr>
              <w:footnoteReference w:id="4"/>
            </w:r>
          </w:p>
        </w:tc>
        <w:tc>
          <w:tcPr>
            <w:tcW w:w="54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b/>
                <w:color w:val="0000FF"/>
                <w:sz w:val="18"/>
                <w:szCs w:val="18"/>
              </w:rPr>
            </w:pPr>
          </w:p>
        </w:tc>
      </w:tr>
    </w:tbl>
    <w:p w:rsidR="00865565" w:rsidRPr="00F079F5" w:rsidRDefault="00865565" w:rsidP="0086556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865565" w:rsidRPr="00F079F5" w:rsidRDefault="00865565" w:rsidP="00865565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F079F5">
        <w:rPr>
          <w:rFonts w:ascii="Times New Roman" w:hAnsi="Times New Roman" w:cs="Times New Roman"/>
          <w:sz w:val="18"/>
          <w:szCs w:val="18"/>
        </w:rPr>
        <w:t>Настоящим Клиент заявляет о присоединении к действующим Общим условиям открытия и ведения счетов юридических лиц</w:t>
      </w:r>
      <w:r w:rsidR="00DB7632">
        <w:rPr>
          <w:rFonts w:ascii="Times New Roman" w:hAnsi="Times New Roman" w:cs="Times New Roman"/>
          <w:sz w:val="18"/>
          <w:szCs w:val="18"/>
        </w:rPr>
        <w:t xml:space="preserve"> и</w:t>
      </w:r>
      <w:r w:rsidRPr="00F079F5">
        <w:rPr>
          <w:rFonts w:ascii="Times New Roman" w:hAnsi="Times New Roman" w:cs="Times New Roman"/>
          <w:sz w:val="18"/>
          <w:szCs w:val="18"/>
        </w:rPr>
        <w:t xml:space="preserve"> индивидуальных предпринимателей в «ИНТЕРПРОГРЕССБАНК» (</w:t>
      </w:r>
      <w:r>
        <w:rPr>
          <w:rFonts w:ascii="Times New Roman" w:hAnsi="Times New Roman" w:cs="Times New Roman"/>
          <w:sz w:val="18"/>
          <w:szCs w:val="18"/>
        </w:rPr>
        <w:t>Акционерное общество</w:t>
      </w:r>
      <w:r w:rsidRPr="00F079F5">
        <w:rPr>
          <w:rFonts w:ascii="Times New Roman" w:hAnsi="Times New Roman" w:cs="Times New Roman"/>
          <w:sz w:val="18"/>
          <w:szCs w:val="18"/>
        </w:rPr>
        <w:t>), именуемым в дальнейшем «Общие условия», в порядке, предусмотренном статьей 428 Гражданского кодекса Российской Федерации, и подтверждает, что все положения Общих условий ему известны и разъяснены в полном объеме, включая ответственность сторон, Тарифы Банка, а также порядок внесения в Общие условия и Тарифы Банка изменений и дополнений.</w:t>
      </w:r>
    </w:p>
    <w:p w:rsidR="00865565" w:rsidRPr="00F079F5" w:rsidRDefault="00865565" w:rsidP="0086556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865565" w:rsidRPr="00F079F5" w:rsidRDefault="00865565" w:rsidP="00865565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F079F5">
        <w:rPr>
          <w:rFonts w:ascii="Times New Roman" w:hAnsi="Times New Roman" w:cs="Times New Roman"/>
          <w:b/>
          <w:sz w:val="18"/>
          <w:szCs w:val="18"/>
        </w:rPr>
        <w:t>Настоящим Клиент просит открыть на его имя указанный ниже счет: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494"/>
      </w:tblGrid>
      <w:tr w:rsidR="00865565" w:rsidRPr="00F079F5" w:rsidTr="00CE6EBE"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F5">
              <w:rPr>
                <w:rFonts w:ascii="Times New Roman" w:hAnsi="Times New Roman" w:cs="Times New Roman"/>
                <w:sz w:val="18"/>
                <w:szCs w:val="18"/>
              </w:rPr>
              <w:t>Вид счета</w:t>
            </w:r>
          </w:p>
          <w:p w:rsidR="00865565" w:rsidRPr="00F079F5" w:rsidRDefault="00865565" w:rsidP="00CE6EBE">
            <w:pPr>
              <w:rPr>
                <w:rFonts w:ascii="Times New Roman" w:hAnsi="Times New Roman" w:cs="Times New Roman"/>
                <w:sz w:val="14"/>
                <w:szCs w:val="14"/>
                <w:u w:val="single"/>
              </w:rPr>
            </w:pPr>
            <w:r w:rsidRPr="00F079F5">
              <w:rPr>
                <w:rFonts w:ascii="Times New Roman" w:hAnsi="Times New Roman" w:cs="Times New Roman"/>
                <w:sz w:val="14"/>
                <w:szCs w:val="14"/>
                <w:u w:val="single"/>
              </w:rPr>
              <w:t>(в соответствии с классификацией Общих условий)</w:t>
            </w:r>
          </w:p>
        </w:tc>
        <w:tc>
          <w:tcPr>
            <w:tcW w:w="54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b/>
                <w:color w:val="0000FF"/>
                <w:sz w:val="18"/>
                <w:szCs w:val="18"/>
              </w:rPr>
            </w:pPr>
          </w:p>
        </w:tc>
      </w:tr>
      <w:tr w:rsidR="00865565" w:rsidRPr="00F079F5" w:rsidTr="00CE6EBE"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F5">
              <w:rPr>
                <w:rFonts w:ascii="Times New Roman" w:hAnsi="Times New Roman" w:cs="Times New Roman"/>
                <w:sz w:val="18"/>
                <w:szCs w:val="18"/>
              </w:rPr>
              <w:t>Валюта счета</w:t>
            </w:r>
          </w:p>
          <w:p w:rsidR="00865565" w:rsidRPr="00F079F5" w:rsidRDefault="00865565" w:rsidP="00CE6EBE">
            <w:pPr>
              <w:rPr>
                <w:rFonts w:ascii="Times New Roman" w:hAnsi="Times New Roman" w:cs="Times New Roman"/>
                <w:sz w:val="14"/>
                <w:szCs w:val="14"/>
                <w:u w:val="single"/>
              </w:rPr>
            </w:pPr>
            <w:r w:rsidRPr="00F079F5">
              <w:rPr>
                <w:rFonts w:ascii="Times New Roman" w:hAnsi="Times New Roman" w:cs="Times New Roman"/>
                <w:sz w:val="14"/>
                <w:szCs w:val="14"/>
                <w:u w:val="single"/>
              </w:rPr>
              <w:t>(в соответствии с Общероссийским классификатором валют)</w:t>
            </w:r>
          </w:p>
        </w:tc>
        <w:tc>
          <w:tcPr>
            <w:tcW w:w="54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b/>
                <w:color w:val="0000FF"/>
                <w:sz w:val="18"/>
                <w:szCs w:val="18"/>
              </w:rPr>
            </w:pPr>
          </w:p>
        </w:tc>
      </w:tr>
      <w:tr w:rsidR="00865565" w:rsidRPr="00F079F5" w:rsidTr="00CE6EBE"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F5">
              <w:rPr>
                <w:rFonts w:ascii="Times New Roman" w:hAnsi="Times New Roman" w:cs="Times New Roman"/>
                <w:sz w:val="18"/>
                <w:szCs w:val="18"/>
              </w:rPr>
              <w:t>Обслуживающее отделение</w:t>
            </w:r>
          </w:p>
        </w:tc>
        <w:tc>
          <w:tcPr>
            <w:tcW w:w="54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b/>
                <w:color w:val="0000FF"/>
                <w:sz w:val="18"/>
                <w:szCs w:val="18"/>
              </w:rPr>
            </w:pPr>
          </w:p>
        </w:tc>
      </w:tr>
    </w:tbl>
    <w:p w:rsidR="00865565" w:rsidRPr="009D60ED" w:rsidRDefault="00865565" w:rsidP="0086556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865565" w:rsidRPr="00F079F5" w:rsidRDefault="00865565" w:rsidP="00865565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F079F5">
        <w:rPr>
          <w:rFonts w:ascii="Times New Roman" w:hAnsi="Times New Roman" w:cs="Times New Roman"/>
          <w:b/>
          <w:sz w:val="18"/>
          <w:szCs w:val="18"/>
        </w:rPr>
        <w:t>Сведения о специализированном депозитарии Клиента:</w:t>
      </w:r>
      <w:r w:rsidRPr="00F079F5">
        <w:rPr>
          <w:rStyle w:val="a8"/>
          <w:rFonts w:ascii="Times New Roman" w:hAnsi="Times New Roman" w:cs="Times New Roman"/>
          <w:b/>
          <w:sz w:val="18"/>
          <w:szCs w:val="18"/>
        </w:rPr>
        <w:footnoteReference w:id="5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494"/>
      </w:tblGrid>
      <w:tr w:rsidR="00865565" w:rsidRPr="00F079F5" w:rsidTr="00CE6EBE"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F079F5">
              <w:rPr>
                <w:rFonts w:ascii="Times New Roman" w:hAnsi="Times New Roman" w:cs="Times New Roman"/>
                <w:sz w:val="18"/>
                <w:szCs w:val="18"/>
              </w:rPr>
              <w:t>Полное наименование юридического лица на русском языке в соответствии с Уставом</w:t>
            </w:r>
          </w:p>
        </w:tc>
        <w:tc>
          <w:tcPr>
            <w:tcW w:w="54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b/>
                <w:color w:val="0000FF"/>
                <w:sz w:val="18"/>
                <w:szCs w:val="18"/>
              </w:rPr>
            </w:pPr>
          </w:p>
        </w:tc>
      </w:tr>
      <w:tr w:rsidR="00865565" w:rsidRPr="00F079F5" w:rsidTr="00CE6EBE"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F5">
              <w:rPr>
                <w:rFonts w:ascii="Times New Roman" w:hAnsi="Times New Roman" w:cs="Times New Roman"/>
                <w:sz w:val="18"/>
                <w:szCs w:val="18"/>
              </w:rPr>
              <w:t>Сокращенное наименование юридического лица на русском языке в соответствии с Уставом</w:t>
            </w:r>
          </w:p>
        </w:tc>
        <w:tc>
          <w:tcPr>
            <w:tcW w:w="54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b/>
                <w:color w:val="0000FF"/>
                <w:sz w:val="18"/>
                <w:szCs w:val="18"/>
              </w:rPr>
            </w:pPr>
          </w:p>
        </w:tc>
      </w:tr>
      <w:tr w:rsidR="00865565" w:rsidRPr="00F079F5" w:rsidTr="00CE6EBE"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F5">
              <w:rPr>
                <w:rFonts w:ascii="Times New Roman" w:hAnsi="Times New Roman" w:cs="Times New Roman"/>
                <w:sz w:val="18"/>
                <w:szCs w:val="18"/>
              </w:rPr>
              <w:t>ИНН</w:t>
            </w:r>
            <w:r w:rsidR="00B003CE">
              <w:rPr>
                <w:rFonts w:ascii="Times New Roman" w:hAnsi="Times New Roman" w:cs="Times New Roman"/>
                <w:sz w:val="18"/>
                <w:szCs w:val="18"/>
              </w:rPr>
              <w:t>, ОГРН, реквизиты лицензии</w:t>
            </w:r>
          </w:p>
        </w:tc>
        <w:tc>
          <w:tcPr>
            <w:tcW w:w="54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b/>
                <w:color w:val="0000FF"/>
                <w:sz w:val="18"/>
                <w:szCs w:val="18"/>
              </w:rPr>
            </w:pPr>
          </w:p>
        </w:tc>
      </w:tr>
      <w:tr w:rsidR="00865565" w:rsidRPr="00F079F5" w:rsidTr="00CE6EBE"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865565" w:rsidRPr="00F079F5" w:rsidRDefault="00B003CE" w:rsidP="00CE6E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 договоре, заключенном между </w:t>
            </w:r>
            <w:r w:rsidR="00523C4A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лиентом 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Спецдепозитарием</w:t>
            </w:r>
            <w:proofErr w:type="spellEnd"/>
          </w:p>
        </w:tc>
        <w:tc>
          <w:tcPr>
            <w:tcW w:w="54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b/>
                <w:color w:val="0000FF"/>
                <w:sz w:val="18"/>
                <w:szCs w:val="18"/>
              </w:rPr>
            </w:pPr>
          </w:p>
        </w:tc>
      </w:tr>
    </w:tbl>
    <w:p w:rsidR="00865565" w:rsidRPr="009D60ED" w:rsidRDefault="00865565" w:rsidP="0086556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865565" w:rsidRPr="00F079F5" w:rsidRDefault="00865565" w:rsidP="00865565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F079F5">
        <w:rPr>
          <w:rFonts w:ascii="Times New Roman" w:hAnsi="Times New Roman" w:cs="Times New Roman"/>
          <w:b/>
          <w:sz w:val="18"/>
          <w:szCs w:val="18"/>
        </w:rPr>
        <w:t>Сведения о кредиторах Клиента:</w:t>
      </w:r>
      <w:r w:rsidRPr="00F079F5">
        <w:rPr>
          <w:rStyle w:val="a8"/>
          <w:rFonts w:ascii="Times New Roman" w:hAnsi="Times New Roman" w:cs="Times New Roman"/>
          <w:b/>
          <w:sz w:val="18"/>
          <w:szCs w:val="18"/>
        </w:rPr>
        <w:footnoteReference w:id="6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494"/>
      </w:tblGrid>
      <w:tr w:rsidR="00865565" w:rsidRPr="00F079F5" w:rsidTr="00CE6EBE"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F079F5">
              <w:rPr>
                <w:rFonts w:ascii="Times New Roman" w:hAnsi="Times New Roman" w:cs="Times New Roman"/>
                <w:sz w:val="18"/>
                <w:szCs w:val="18"/>
              </w:rPr>
              <w:t>Наименование/ ФИО кредитора в соответствии с реестром требований кредиторов</w:t>
            </w:r>
          </w:p>
        </w:tc>
        <w:tc>
          <w:tcPr>
            <w:tcW w:w="54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b/>
                <w:color w:val="0000FF"/>
                <w:sz w:val="18"/>
                <w:szCs w:val="18"/>
              </w:rPr>
            </w:pPr>
          </w:p>
        </w:tc>
      </w:tr>
    </w:tbl>
    <w:p w:rsidR="00865565" w:rsidRPr="00F079F5" w:rsidRDefault="00865565" w:rsidP="0086556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865565" w:rsidRPr="00F079F5" w:rsidRDefault="00865565" w:rsidP="00865565">
      <w:pPr>
        <w:spacing w:after="0"/>
        <w:rPr>
          <w:rFonts w:ascii="Times New Roman" w:hAnsi="Times New Roman" w:cs="Times New Roman"/>
          <w:sz w:val="18"/>
          <w:szCs w:val="1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567"/>
        <w:gridCol w:w="3119"/>
        <w:gridCol w:w="567"/>
        <w:gridCol w:w="2942"/>
      </w:tblGrid>
      <w:tr w:rsidR="00865565" w:rsidRPr="00F079F5" w:rsidTr="00CE6EBE">
        <w:tc>
          <w:tcPr>
            <w:tcW w:w="2376" w:type="dxa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Представитель Клиента</w:t>
            </w:r>
          </w:p>
        </w:tc>
        <w:tc>
          <w:tcPr>
            <w:tcW w:w="567" w:type="dxa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b/>
                <w:color w:val="0000FF"/>
                <w:sz w:val="18"/>
                <w:szCs w:val="18"/>
              </w:rPr>
            </w:pPr>
          </w:p>
        </w:tc>
        <w:tc>
          <w:tcPr>
            <w:tcW w:w="567" w:type="dxa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b/>
                <w:color w:val="0000FF"/>
                <w:sz w:val="18"/>
                <w:szCs w:val="18"/>
              </w:rPr>
            </w:pPr>
          </w:p>
        </w:tc>
      </w:tr>
      <w:tr w:rsidR="00865565" w:rsidRPr="00F079F5" w:rsidTr="00CE6EBE">
        <w:tc>
          <w:tcPr>
            <w:tcW w:w="2376" w:type="dxa"/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79F5">
              <w:rPr>
                <w:rFonts w:ascii="Times New Roman" w:hAnsi="Times New Roman" w:cs="Times New Roman"/>
                <w:sz w:val="14"/>
                <w:szCs w:val="14"/>
              </w:rPr>
              <w:t>(подпись)</w:t>
            </w:r>
          </w:p>
        </w:tc>
        <w:tc>
          <w:tcPr>
            <w:tcW w:w="567" w:type="dxa"/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79F5">
              <w:rPr>
                <w:rFonts w:ascii="Times New Roman" w:hAnsi="Times New Roman" w:cs="Times New Roman"/>
                <w:sz w:val="14"/>
                <w:szCs w:val="14"/>
              </w:rPr>
              <w:t>(ФИО)</w:t>
            </w:r>
          </w:p>
        </w:tc>
      </w:tr>
      <w:tr w:rsidR="00865565" w:rsidRPr="00F079F5" w:rsidTr="00CE6EBE">
        <w:tc>
          <w:tcPr>
            <w:tcW w:w="2376" w:type="dxa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F5">
              <w:rPr>
                <w:rFonts w:ascii="Times New Roman" w:hAnsi="Times New Roman" w:cs="Times New Roman"/>
                <w:sz w:val="18"/>
                <w:szCs w:val="18"/>
              </w:rPr>
              <w:t>Представитель Клиента</w:t>
            </w:r>
          </w:p>
        </w:tc>
        <w:tc>
          <w:tcPr>
            <w:tcW w:w="567" w:type="dxa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b/>
                <w:color w:val="0000FF"/>
                <w:sz w:val="18"/>
                <w:szCs w:val="18"/>
              </w:rPr>
            </w:pPr>
          </w:p>
        </w:tc>
        <w:tc>
          <w:tcPr>
            <w:tcW w:w="567" w:type="dxa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b/>
                <w:color w:val="0000FF"/>
                <w:sz w:val="18"/>
                <w:szCs w:val="18"/>
              </w:rPr>
            </w:pPr>
          </w:p>
        </w:tc>
      </w:tr>
      <w:tr w:rsidR="00865565" w:rsidRPr="00F079F5" w:rsidTr="00CE6EBE">
        <w:tc>
          <w:tcPr>
            <w:tcW w:w="2376" w:type="dxa"/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79F5">
              <w:rPr>
                <w:rFonts w:ascii="Times New Roman" w:hAnsi="Times New Roman" w:cs="Times New Roman"/>
                <w:sz w:val="14"/>
                <w:szCs w:val="14"/>
              </w:rPr>
              <w:t>(подпись)</w:t>
            </w:r>
          </w:p>
        </w:tc>
        <w:tc>
          <w:tcPr>
            <w:tcW w:w="567" w:type="dxa"/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79F5">
              <w:rPr>
                <w:rFonts w:ascii="Times New Roman" w:hAnsi="Times New Roman" w:cs="Times New Roman"/>
                <w:sz w:val="14"/>
                <w:szCs w:val="14"/>
              </w:rPr>
              <w:t>(ФИО)</w:t>
            </w:r>
          </w:p>
        </w:tc>
      </w:tr>
      <w:tr w:rsidR="00865565" w:rsidRPr="00F079F5" w:rsidTr="00CE6EBE">
        <w:tc>
          <w:tcPr>
            <w:tcW w:w="2376" w:type="dxa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F5">
              <w:rPr>
                <w:rFonts w:ascii="Times New Roman" w:hAnsi="Times New Roman" w:cs="Times New Roman"/>
                <w:sz w:val="18"/>
                <w:szCs w:val="18"/>
              </w:rPr>
              <w:t>М.П.</w:t>
            </w:r>
          </w:p>
        </w:tc>
        <w:tc>
          <w:tcPr>
            <w:tcW w:w="567" w:type="dxa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42" w:type="dxa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65565" w:rsidRPr="00F079F5" w:rsidTr="00CE6EBE">
        <w:tc>
          <w:tcPr>
            <w:tcW w:w="2376" w:type="dxa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b/>
                <w:color w:val="0000FF"/>
                <w:sz w:val="18"/>
                <w:szCs w:val="18"/>
              </w:rPr>
            </w:pPr>
          </w:p>
        </w:tc>
      </w:tr>
      <w:tr w:rsidR="00865565" w:rsidRPr="00F079F5" w:rsidTr="00CE6EBE">
        <w:tc>
          <w:tcPr>
            <w:tcW w:w="2376" w:type="dxa"/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119" w:type="dxa"/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79F5">
              <w:rPr>
                <w:rFonts w:ascii="Times New Roman" w:hAnsi="Times New Roman" w:cs="Times New Roman"/>
                <w:sz w:val="14"/>
                <w:szCs w:val="14"/>
              </w:rPr>
              <w:t>(дата)</w:t>
            </w:r>
          </w:p>
        </w:tc>
      </w:tr>
    </w:tbl>
    <w:p w:rsidR="00865565" w:rsidRDefault="00865565" w:rsidP="00865565">
      <w:pPr>
        <w:spacing w:after="0"/>
        <w:rPr>
          <w:rFonts w:ascii="Times New Roman" w:hAnsi="Times New Roman" w:cs="Times New Roman"/>
          <w:sz w:val="18"/>
          <w:szCs w:val="18"/>
          <w:lang w:val="en-US"/>
        </w:rPr>
      </w:pPr>
    </w:p>
    <w:p w:rsidR="00865565" w:rsidRPr="00E12404" w:rsidRDefault="00865565" w:rsidP="00865565">
      <w:pPr>
        <w:spacing w:after="0"/>
        <w:rPr>
          <w:rFonts w:ascii="Times New Roman" w:hAnsi="Times New Roman" w:cs="Times New Roman"/>
          <w:sz w:val="18"/>
          <w:szCs w:val="18"/>
          <w:lang w:val="en-US"/>
        </w:rPr>
      </w:pPr>
    </w:p>
    <w:p w:rsidR="00865565" w:rsidRPr="00F079F5" w:rsidRDefault="00865565" w:rsidP="00865565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079F5">
        <w:rPr>
          <w:rFonts w:ascii="Times New Roman" w:hAnsi="Times New Roman" w:cs="Times New Roman"/>
          <w:b/>
          <w:sz w:val="18"/>
          <w:szCs w:val="18"/>
        </w:rPr>
        <w:t>ОТМЕТКИ БАНКА</w:t>
      </w:r>
    </w:p>
    <w:p w:rsidR="00865565" w:rsidRPr="00F079F5" w:rsidRDefault="00865565" w:rsidP="0086556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865565" w:rsidRPr="00F079F5" w:rsidRDefault="00865565" w:rsidP="00865565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F079F5">
        <w:rPr>
          <w:rFonts w:ascii="Times New Roman" w:hAnsi="Times New Roman" w:cs="Times New Roman"/>
          <w:b/>
          <w:sz w:val="18"/>
          <w:szCs w:val="18"/>
        </w:rPr>
        <w:t>Открыть счет разрешаю: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2835"/>
        <w:gridCol w:w="567"/>
        <w:gridCol w:w="3226"/>
      </w:tblGrid>
      <w:tr w:rsidR="00865565" w:rsidRPr="00F079F5" w:rsidTr="00CE6EBE">
        <w:tc>
          <w:tcPr>
            <w:tcW w:w="2943" w:type="dxa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5565" w:rsidRPr="00F079F5" w:rsidRDefault="00865565" w:rsidP="00CE6E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F5">
              <w:rPr>
                <w:rFonts w:ascii="Times New Roman" w:hAnsi="Times New Roman" w:cs="Times New Roman"/>
                <w:sz w:val="18"/>
                <w:szCs w:val="18"/>
              </w:rPr>
              <w:t>Руководитель Банка</w:t>
            </w:r>
            <w:r>
              <w:rPr>
                <w:rStyle w:val="a8"/>
                <w:rFonts w:ascii="Times New Roman" w:hAnsi="Times New Roman" w:cs="Times New Roman"/>
                <w:sz w:val="18"/>
                <w:szCs w:val="18"/>
              </w:rPr>
              <w:footnoteReference w:id="7"/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5565" w:rsidRPr="00F079F5" w:rsidRDefault="00865565" w:rsidP="00CE6EB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FDE9D9" w:themeFill="accent6" w:themeFillTint="33"/>
            <w:vAlign w:val="bottom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b/>
                <w:color w:val="0000FF"/>
                <w:sz w:val="18"/>
                <w:szCs w:val="18"/>
              </w:rPr>
            </w:pPr>
          </w:p>
        </w:tc>
      </w:tr>
      <w:tr w:rsidR="00865565" w:rsidRPr="00F079F5" w:rsidTr="00CE6EBE">
        <w:tc>
          <w:tcPr>
            <w:tcW w:w="2943" w:type="dxa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79F5">
              <w:rPr>
                <w:rFonts w:ascii="Times New Roman" w:hAnsi="Times New Roman" w:cs="Times New Roman"/>
                <w:sz w:val="14"/>
                <w:szCs w:val="14"/>
              </w:rPr>
              <w:t>(подпись)</w:t>
            </w:r>
          </w:p>
        </w:tc>
        <w:tc>
          <w:tcPr>
            <w:tcW w:w="567" w:type="dxa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79F5">
              <w:rPr>
                <w:rFonts w:ascii="Times New Roman" w:hAnsi="Times New Roman" w:cs="Times New Roman"/>
                <w:sz w:val="14"/>
                <w:szCs w:val="14"/>
              </w:rPr>
              <w:t>(ФИО)</w:t>
            </w:r>
          </w:p>
        </w:tc>
      </w:tr>
      <w:tr w:rsidR="00865565" w:rsidRPr="00F079F5" w:rsidTr="00CE6E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5565" w:rsidRPr="00F079F5" w:rsidRDefault="00865565" w:rsidP="00CE6E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F5"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5565" w:rsidRPr="00F079F5" w:rsidRDefault="00865565" w:rsidP="00CE6EB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bottom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b/>
                <w:color w:val="0000FF"/>
                <w:sz w:val="18"/>
                <w:szCs w:val="18"/>
              </w:rPr>
            </w:pPr>
          </w:p>
        </w:tc>
      </w:tr>
      <w:tr w:rsidR="00865565" w:rsidRPr="00F079F5" w:rsidTr="00CE6E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79F5">
              <w:rPr>
                <w:rFonts w:ascii="Times New Roman" w:hAnsi="Times New Roman" w:cs="Times New Roman"/>
                <w:sz w:val="14"/>
                <w:szCs w:val="14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79F5">
              <w:rPr>
                <w:rFonts w:ascii="Times New Roman" w:hAnsi="Times New Roman" w:cs="Times New Roman"/>
                <w:sz w:val="14"/>
                <w:szCs w:val="14"/>
              </w:rPr>
              <w:t>(ФИО)</w:t>
            </w:r>
          </w:p>
        </w:tc>
      </w:tr>
    </w:tbl>
    <w:p w:rsidR="00865565" w:rsidRPr="006A0007" w:rsidRDefault="00865565" w:rsidP="0086556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865565" w:rsidRPr="00F079F5" w:rsidRDefault="00865565" w:rsidP="00865565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079F5">
        <w:rPr>
          <w:rFonts w:ascii="Times New Roman" w:hAnsi="Times New Roman" w:cs="Times New Roman"/>
          <w:b/>
          <w:sz w:val="18"/>
          <w:szCs w:val="18"/>
        </w:rPr>
        <w:t>ОТКРЫТ СЧЕТ</w:t>
      </w:r>
    </w:p>
    <w:p w:rsidR="00865565" w:rsidRPr="00F079F5" w:rsidRDefault="00865565" w:rsidP="00865565">
      <w:pPr>
        <w:spacing w:after="0"/>
        <w:rPr>
          <w:rFonts w:ascii="Times New Roman" w:hAnsi="Times New Roman" w:cs="Times New Roman"/>
          <w:sz w:val="18"/>
          <w:szCs w:val="1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7"/>
        <w:gridCol w:w="477"/>
        <w:gridCol w:w="478"/>
        <w:gridCol w:w="478"/>
        <w:gridCol w:w="478"/>
        <w:gridCol w:w="478"/>
        <w:gridCol w:w="479"/>
        <w:gridCol w:w="478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865565" w:rsidRPr="00F079F5" w:rsidTr="00CE6EBE">
        <w:tc>
          <w:tcPr>
            <w:tcW w:w="2388" w:type="dxa"/>
            <w:gridSpan w:val="5"/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79F5">
              <w:rPr>
                <w:rFonts w:ascii="Times New Roman" w:hAnsi="Times New Roman" w:cs="Times New Roman"/>
                <w:sz w:val="14"/>
                <w:szCs w:val="14"/>
              </w:rPr>
              <w:t>№ балансового счета</w:t>
            </w:r>
          </w:p>
        </w:tc>
        <w:tc>
          <w:tcPr>
            <w:tcW w:w="1435" w:type="dxa"/>
            <w:gridSpan w:val="3"/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79F5">
              <w:rPr>
                <w:rFonts w:ascii="Times New Roman" w:hAnsi="Times New Roman" w:cs="Times New Roman"/>
                <w:sz w:val="14"/>
                <w:szCs w:val="14"/>
              </w:rPr>
              <w:t>валюта счета</w:t>
            </w:r>
          </w:p>
        </w:tc>
        <w:tc>
          <w:tcPr>
            <w:tcW w:w="479" w:type="dxa"/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79F5">
              <w:rPr>
                <w:rFonts w:ascii="Times New Roman" w:hAnsi="Times New Roman" w:cs="Times New Roman"/>
                <w:sz w:val="14"/>
                <w:szCs w:val="14"/>
              </w:rPr>
              <w:t>КР</w:t>
            </w:r>
          </w:p>
        </w:tc>
        <w:tc>
          <w:tcPr>
            <w:tcW w:w="1916" w:type="dxa"/>
            <w:gridSpan w:val="4"/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79F5">
              <w:rPr>
                <w:rFonts w:ascii="Times New Roman" w:hAnsi="Times New Roman" w:cs="Times New Roman"/>
                <w:sz w:val="14"/>
                <w:szCs w:val="14"/>
              </w:rPr>
              <w:t>код филиала или ВСП</w:t>
            </w:r>
          </w:p>
        </w:tc>
        <w:tc>
          <w:tcPr>
            <w:tcW w:w="3353" w:type="dxa"/>
            <w:gridSpan w:val="7"/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79F5">
              <w:rPr>
                <w:rFonts w:ascii="Times New Roman" w:hAnsi="Times New Roman" w:cs="Times New Roman"/>
                <w:sz w:val="14"/>
                <w:szCs w:val="14"/>
              </w:rPr>
              <w:t>№ лицевого счета</w:t>
            </w:r>
          </w:p>
        </w:tc>
      </w:tr>
      <w:tr w:rsidR="00865565" w:rsidRPr="00F079F5" w:rsidTr="00CE6EBE">
        <w:trPr>
          <w:trHeight w:val="397"/>
        </w:trPr>
        <w:tc>
          <w:tcPr>
            <w:tcW w:w="477" w:type="dxa"/>
            <w:vAlign w:val="center"/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477" w:type="dxa"/>
            <w:vAlign w:val="center"/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78" w:type="dxa"/>
            <w:vAlign w:val="center"/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78" w:type="dxa"/>
            <w:vAlign w:val="center"/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78" w:type="dxa"/>
            <w:vAlign w:val="center"/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78" w:type="dxa"/>
            <w:vAlign w:val="center"/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79" w:type="dxa"/>
            <w:vAlign w:val="center"/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78" w:type="dxa"/>
            <w:vAlign w:val="center"/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79" w:type="dxa"/>
            <w:vAlign w:val="center"/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79" w:type="dxa"/>
            <w:vAlign w:val="center"/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79" w:type="dxa"/>
            <w:vAlign w:val="center"/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79" w:type="dxa"/>
            <w:vAlign w:val="center"/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79" w:type="dxa"/>
            <w:vAlign w:val="center"/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79" w:type="dxa"/>
            <w:vAlign w:val="center"/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79" w:type="dxa"/>
            <w:vAlign w:val="center"/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79" w:type="dxa"/>
            <w:vAlign w:val="center"/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79" w:type="dxa"/>
            <w:vAlign w:val="center"/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79" w:type="dxa"/>
            <w:vAlign w:val="center"/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79" w:type="dxa"/>
            <w:vAlign w:val="center"/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79" w:type="dxa"/>
            <w:vAlign w:val="center"/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865565" w:rsidRPr="00F079F5" w:rsidRDefault="00865565" w:rsidP="00865565">
      <w:pPr>
        <w:spacing w:after="0"/>
        <w:rPr>
          <w:rFonts w:ascii="Times New Roman" w:hAnsi="Times New Roman" w:cs="Times New Roman"/>
          <w:sz w:val="18"/>
          <w:szCs w:val="1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345"/>
        <w:gridCol w:w="478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865565" w:rsidRPr="00F079F5" w:rsidTr="00CE6EBE">
        <w:trPr>
          <w:trHeight w:val="397"/>
        </w:trPr>
        <w:tc>
          <w:tcPr>
            <w:tcW w:w="33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079F5">
              <w:rPr>
                <w:rFonts w:ascii="Times New Roman" w:hAnsi="Times New Roman" w:cs="Times New Roman"/>
                <w:sz w:val="14"/>
                <w:szCs w:val="14"/>
              </w:rPr>
              <w:t>Номер юридического дела (код Клиента)</w:t>
            </w:r>
          </w:p>
        </w:tc>
        <w:tc>
          <w:tcPr>
            <w:tcW w:w="478" w:type="dxa"/>
            <w:tcBorders>
              <w:left w:val="single" w:sz="4" w:space="0" w:color="auto"/>
            </w:tcBorders>
            <w:vAlign w:val="center"/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79" w:type="dxa"/>
            <w:vAlign w:val="center"/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79" w:type="dxa"/>
            <w:vAlign w:val="center"/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79F5">
              <w:rPr>
                <w:rFonts w:ascii="Times New Roman" w:hAnsi="Times New Roman" w:cs="Times New Roman"/>
                <w:b/>
                <w:sz w:val="26"/>
                <w:szCs w:val="26"/>
              </w:rPr>
              <w:t>/</w:t>
            </w:r>
          </w:p>
        </w:tc>
        <w:tc>
          <w:tcPr>
            <w:tcW w:w="479" w:type="dxa"/>
            <w:vAlign w:val="center"/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79" w:type="dxa"/>
            <w:vAlign w:val="center"/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79" w:type="dxa"/>
            <w:vAlign w:val="center"/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79F5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479" w:type="dxa"/>
            <w:vAlign w:val="center"/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79" w:type="dxa"/>
            <w:vAlign w:val="center"/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79" w:type="dxa"/>
            <w:vAlign w:val="center"/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79" w:type="dxa"/>
            <w:vAlign w:val="center"/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79" w:type="dxa"/>
            <w:vAlign w:val="center"/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79" w:type="dxa"/>
            <w:vAlign w:val="center"/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79" w:type="dxa"/>
            <w:vAlign w:val="center"/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865565" w:rsidRDefault="00865565" w:rsidP="0086556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865565" w:rsidRPr="00F079F5" w:rsidRDefault="00865565" w:rsidP="00865565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Владелец счета</w:t>
      </w:r>
      <w:r w:rsidRPr="00F079F5">
        <w:rPr>
          <w:rFonts w:ascii="Times New Roman" w:hAnsi="Times New Roman" w:cs="Times New Roman"/>
          <w:b/>
          <w:sz w:val="18"/>
          <w:szCs w:val="18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494"/>
      </w:tblGrid>
      <w:tr w:rsidR="00865565" w:rsidRPr="00F079F5" w:rsidTr="00CE6EBE"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F5">
              <w:rPr>
                <w:rFonts w:ascii="Times New Roman" w:hAnsi="Times New Roman" w:cs="Times New Roman"/>
                <w:sz w:val="18"/>
                <w:szCs w:val="18"/>
              </w:rPr>
              <w:t>Полное наименование юридического лица на русском языке в соответствии с Уставом</w:t>
            </w:r>
          </w:p>
          <w:p w:rsidR="00865565" w:rsidRPr="00F079F5" w:rsidRDefault="00865565" w:rsidP="00CE6EBE">
            <w:pPr>
              <w:rPr>
                <w:rFonts w:ascii="Times New Roman" w:hAnsi="Times New Roman" w:cs="Times New Roman"/>
                <w:sz w:val="14"/>
                <w:szCs w:val="14"/>
                <w:u w:val="single"/>
              </w:rPr>
            </w:pPr>
            <w:r w:rsidRPr="00F079F5">
              <w:rPr>
                <w:rFonts w:ascii="Times New Roman" w:hAnsi="Times New Roman" w:cs="Times New Roman"/>
                <w:sz w:val="14"/>
                <w:szCs w:val="14"/>
                <w:u w:val="single"/>
              </w:rPr>
              <w:t>(для юридических лиц)</w:t>
            </w:r>
          </w:p>
        </w:tc>
        <w:tc>
          <w:tcPr>
            <w:tcW w:w="54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b/>
                <w:color w:val="0000FF"/>
                <w:sz w:val="18"/>
                <w:szCs w:val="18"/>
              </w:rPr>
            </w:pPr>
          </w:p>
        </w:tc>
      </w:tr>
      <w:tr w:rsidR="00865565" w:rsidRPr="00F079F5" w:rsidTr="00CE6EBE"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F5">
              <w:rPr>
                <w:rFonts w:ascii="Times New Roman" w:hAnsi="Times New Roman" w:cs="Times New Roman"/>
                <w:sz w:val="18"/>
                <w:szCs w:val="18"/>
              </w:rPr>
              <w:t>Сокращенное наименование юридического лица на русском языке в соответствии с Уставом</w:t>
            </w:r>
          </w:p>
          <w:p w:rsidR="00865565" w:rsidRPr="00F079F5" w:rsidRDefault="00865565" w:rsidP="00CE6EBE">
            <w:pPr>
              <w:rPr>
                <w:rFonts w:ascii="Times New Roman" w:hAnsi="Times New Roman" w:cs="Times New Roman"/>
                <w:sz w:val="14"/>
                <w:szCs w:val="14"/>
                <w:u w:val="single"/>
              </w:rPr>
            </w:pPr>
            <w:r w:rsidRPr="00F079F5">
              <w:rPr>
                <w:rFonts w:ascii="Times New Roman" w:hAnsi="Times New Roman" w:cs="Times New Roman"/>
                <w:sz w:val="14"/>
                <w:szCs w:val="14"/>
                <w:u w:val="single"/>
              </w:rPr>
              <w:t>(для юридических лиц)</w:t>
            </w:r>
          </w:p>
        </w:tc>
        <w:tc>
          <w:tcPr>
            <w:tcW w:w="54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b/>
                <w:color w:val="0000FF"/>
                <w:sz w:val="18"/>
                <w:szCs w:val="18"/>
              </w:rPr>
            </w:pPr>
          </w:p>
        </w:tc>
      </w:tr>
      <w:tr w:rsidR="00865565" w:rsidRPr="00F079F5" w:rsidTr="00CE6EBE"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F5">
              <w:rPr>
                <w:rFonts w:ascii="Times New Roman" w:hAnsi="Times New Roman" w:cs="Times New Roman"/>
                <w:sz w:val="18"/>
                <w:szCs w:val="18"/>
              </w:rPr>
              <w:t>Наименование юридического лица на иностранном языке в соответствии с Уставом</w:t>
            </w:r>
          </w:p>
          <w:p w:rsidR="00865565" w:rsidRPr="00F079F5" w:rsidRDefault="00865565" w:rsidP="00CE6EBE">
            <w:pPr>
              <w:rPr>
                <w:rFonts w:ascii="Times New Roman" w:hAnsi="Times New Roman" w:cs="Times New Roman"/>
                <w:sz w:val="14"/>
                <w:szCs w:val="14"/>
                <w:u w:val="single"/>
              </w:rPr>
            </w:pPr>
            <w:r w:rsidRPr="00F079F5">
              <w:rPr>
                <w:rFonts w:ascii="Times New Roman" w:hAnsi="Times New Roman" w:cs="Times New Roman"/>
                <w:sz w:val="14"/>
                <w:szCs w:val="14"/>
                <w:u w:val="single"/>
              </w:rPr>
              <w:t>(для юридических лиц)</w:t>
            </w:r>
          </w:p>
        </w:tc>
        <w:tc>
          <w:tcPr>
            <w:tcW w:w="54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b/>
                <w:color w:val="0000FF"/>
                <w:sz w:val="18"/>
                <w:szCs w:val="18"/>
              </w:rPr>
            </w:pPr>
          </w:p>
        </w:tc>
      </w:tr>
      <w:tr w:rsidR="00865565" w:rsidRPr="00F079F5" w:rsidTr="00CE6EBE"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F5">
              <w:rPr>
                <w:rFonts w:ascii="Times New Roman" w:hAnsi="Times New Roman" w:cs="Times New Roman"/>
                <w:sz w:val="18"/>
                <w:szCs w:val="18"/>
              </w:rPr>
              <w:t>Фамилия, имя и отчество (если иное не вытекает из закона или национального обычая) на русском языке</w:t>
            </w:r>
          </w:p>
          <w:p w:rsidR="00865565" w:rsidRPr="00F079F5" w:rsidRDefault="00865565" w:rsidP="00CE6EBE">
            <w:pPr>
              <w:rPr>
                <w:rFonts w:ascii="Times New Roman" w:hAnsi="Times New Roman" w:cs="Times New Roman"/>
                <w:sz w:val="14"/>
                <w:szCs w:val="14"/>
                <w:u w:val="single"/>
              </w:rPr>
            </w:pPr>
            <w:r w:rsidRPr="00F079F5">
              <w:rPr>
                <w:rFonts w:ascii="Times New Roman" w:hAnsi="Times New Roman" w:cs="Times New Roman"/>
                <w:sz w:val="14"/>
                <w:szCs w:val="14"/>
                <w:u w:val="single"/>
              </w:rPr>
              <w:t>(для индивидуальных предпринимателей и физических лиц, занимающихся в установленном законодательством РФ порядке частной практикой)</w:t>
            </w:r>
          </w:p>
        </w:tc>
        <w:tc>
          <w:tcPr>
            <w:tcW w:w="54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b/>
                <w:color w:val="0000FF"/>
                <w:sz w:val="18"/>
                <w:szCs w:val="18"/>
              </w:rPr>
            </w:pPr>
          </w:p>
        </w:tc>
      </w:tr>
      <w:tr w:rsidR="00865565" w:rsidRPr="00F079F5" w:rsidTr="00CE6EBE"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F5">
              <w:rPr>
                <w:rFonts w:ascii="Times New Roman" w:hAnsi="Times New Roman" w:cs="Times New Roman"/>
                <w:sz w:val="18"/>
                <w:szCs w:val="18"/>
              </w:rPr>
              <w:t>ИНН/ КИО</w:t>
            </w:r>
          </w:p>
        </w:tc>
        <w:tc>
          <w:tcPr>
            <w:tcW w:w="54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b/>
                <w:color w:val="0000FF"/>
                <w:sz w:val="18"/>
                <w:szCs w:val="18"/>
              </w:rPr>
            </w:pPr>
          </w:p>
        </w:tc>
      </w:tr>
      <w:tr w:rsidR="00865565" w:rsidRPr="00F079F5" w:rsidTr="00CE6EBE"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F5">
              <w:rPr>
                <w:rFonts w:ascii="Times New Roman" w:hAnsi="Times New Roman" w:cs="Times New Roman"/>
                <w:sz w:val="18"/>
                <w:szCs w:val="18"/>
              </w:rPr>
              <w:t>ОГРН/ ОГРИП/ регистрационный номер</w:t>
            </w:r>
          </w:p>
        </w:tc>
        <w:tc>
          <w:tcPr>
            <w:tcW w:w="54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b/>
                <w:color w:val="0000FF"/>
                <w:sz w:val="18"/>
                <w:szCs w:val="18"/>
              </w:rPr>
            </w:pPr>
          </w:p>
        </w:tc>
      </w:tr>
    </w:tbl>
    <w:p w:rsidR="00865565" w:rsidRPr="006A0007" w:rsidRDefault="00865565" w:rsidP="0086556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865565" w:rsidRPr="00F079F5" w:rsidRDefault="00865565" w:rsidP="00865565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F079F5">
        <w:rPr>
          <w:rFonts w:ascii="Times New Roman" w:hAnsi="Times New Roman" w:cs="Times New Roman"/>
          <w:b/>
          <w:sz w:val="18"/>
          <w:szCs w:val="18"/>
        </w:rPr>
        <w:t>Счет открыл: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2835"/>
        <w:gridCol w:w="567"/>
        <w:gridCol w:w="3226"/>
      </w:tblGrid>
      <w:tr w:rsidR="00865565" w:rsidRPr="00F079F5" w:rsidTr="00CE6EBE">
        <w:tc>
          <w:tcPr>
            <w:tcW w:w="2943" w:type="dxa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5565" w:rsidRPr="00F079F5" w:rsidRDefault="00865565" w:rsidP="00CE6E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F5">
              <w:rPr>
                <w:rFonts w:ascii="Times New Roman" w:hAnsi="Times New Roman" w:cs="Times New Roman"/>
                <w:sz w:val="18"/>
                <w:szCs w:val="18"/>
              </w:rPr>
              <w:t>Ответственное должностное лицо Банка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5565" w:rsidRPr="00F079F5" w:rsidRDefault="00865565" w:rsidP="00CE6EB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FDE9D9" w:themeFill="accent6" w:themeFillTint="33"/>
            <w:vAlign w:val="bottom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b/>
                <w:color w:val="0000FF"/>
                <w:sz w:val="18"/>
                <w:szCs w:val="18"/>
              </w:rPr>
            </w:pPr>
          </w:p>
        </w:tc>
      </w:tr>
      <w:tr w:rsidR="00865565" w:rsidRPr="00F079F5" w:rsidTr="00CE6EBE">
        <w:tc>
          <w:tcPr>
            <w:tcW w:w="2943" w:type="dxa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79F5">
              <w:rPr>
                <w:rFonts w:ascii="Times New Roman" w:hAnsi="Times New Roman" w:cs="Times New Roman"/>
                <w:sz w:val="14"/>
                <w:szCs w:val="14"/>
              </w:rPr>
              <w:t>(подпись)</w:t>
            </w:r>
          </w:p>
        </w:tc>
        <w:tc>
          <w:tcPr>
            <w:tcW w:w="567" w:type="dxa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79F5">
              <w:rPr>
                <w:rFonts w:ascii="Times New Roman" w:hAnsi="Times New Roman" w:cs="Times New Roman"/>
                <w:sz w:val="14"/>
                <w:szCs w:val="14"/>
              </w:rPr>
              <w:t>(ФИО)</w:t>
            </w:r>
          </w:p>
        </w:tc>
      </w:tr>
    </w:tbl>
    <w:p w:rsidR="00865565" w:rsidRPr="00E12404" w:rsidRDefault="00865565" w:rsidP="00865565">
      <w:pPr>
        <w:spacing w:after="0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2835"/>
        <w:gridCol w:w="567"/>
        <w:gridCol w:w="3226"/>
      </w:tblGrid>
      <w:tr w:rsidR="00865565" w:rsidRPr="00F079F5" w:rsidTr="00CE6EBE">
        <w:tc>
          <w:tcPr>
            <w:tcW w:w="2943" w:type="dxa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color w:val="0000FF"/>
                <w:sz w:val="18"/>
                <w:szCs w:val="18"/>
                <w:lang w:val="en-US"/>
              </w:rPr>
            </w:pPr>
          </w:p>
        </w:tc>
      </w:tr>
      <w:tr w:rsidR="00865565" w:rsidRPr="00F079F5" w:rsidTr="00CE6EBE">
        <w:tc>
          <w:tcPr>
            <w:tcW w:w="2943" w:type="dxa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35" w:type="dxa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</w:tcPr>
          <w:p w:rsidR="00865565" w:rsidRPr="00F079F5" w:rsidRDefault="00865565" w:rsidP="00CE6EB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</w:tcPr>
          <w:p w:rsidR="00865565" w:rsidRPr="00F079F5" w:rsidRDefault="00865565" w:rsidP="00CE6E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79F5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(</w:t>
            </w:r>
            <w:r w:rsidRPr="00F079F5">
              <w:rPr>
                <w:rFonts w:ascii="Times New Roman" w:hAnsi="Times New Roman" w:cs="Times New Roman"/>
                <w:sz w:val="14"/>
                <w:szCs w:val="14"/>
              </w:rPr>
              <w:t>дата)</w:t>
            </w:r>
          </w:p>
        </w:tc>
      </w:tr>
    </w:tbl>
    <w:p w:rsidR="00865565" w:rsidRPr="00F079F5" w:rsidRDefault="00865565" w:rsidP="00865565">
      <w:pPr>
        <w:spacing w:after="0"/>
        <w:rPr>
          <w:rFonts w:ascii="Times New Roman" w:hAnsi="Times New Roman" w:cs="Times New Roman"/>
          <w:sz w:val="18"/>
          <w:szCs w:val="18"/>
        </w:rPr>
      </w:pPr>
    </w:p>
    <w:sectPr w:rsidR="00865565" w:rsidRPr="00F07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5F13" w:rsidRDefault="007E5F13" w:rsidP="00434F4E">
      <w:pPr>
        <w:spacing w:after="0" w:line="240" w:lineRule="auto"/>
      </w:pPr>
      <w:r>
        <w:separator/>
      </w:r>
    </w:p>
  </w:endnote>
  <w:endnote w:type="continuationSeparator" w:id="0">
    <w:p w:rsidR="007E5F13" w:rsidRDefault="007E5F13" w:rsidP="00434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5F13" w:rsidRDefault="007E5F13" w:rsidP="00434F4E">
      <w:pPr>
        <w:spacing w:after="0" w:line="240" w:lineRule="auto"/>
      </w:pPr>
      <w:r>
        <w:separator/>
      </w:r>
    </w:p>
  </w:footnote>
  <w:footnote w:type="continuationSeparator" w:id="0">
    <w:p w:rsidR="007E5F13" w:rsidRDefault="007E5F13" w:rsidP="00434F4E">
      <w:pPr>
        <w:spacing w:after="0" w:line="240" w:lineRule="auto"/>
      </w:pPr>
      <w:r>
        <w:continuationSeparator/>
      </w:r>
    </w:p>
  </w:footnote>
  <w:footnote w:id="1">
    <w:p w:rsidR="00865565" w:rsidRPr="00F079F5" w:rsidRDefault="00865565" w:rsidP="00865565">
      <w:pPr>
        <w:pStyle w:val="a6"/>
        <w:rPr>
          <w:rFonts w:ascii="Times New Roman" w:hAnsi="Times New Roman" w:cs="Times New Roman"/>
          <w:sz w:val="14"/>
          <w:szCs w:val="14"/>
        </w:rPr>
      </w:pPr>
      <w:r w:rsidRPr="00F079F5">
        <w:rPr>
          <w:rStyle w:val="a8"/>
          <w:rFonts w:ascii="Times New Roman" w:hAnsi="Times New Roman" w:cs="Times New Roman"/>
          <w:sz w:val="14"/>
          <w:szCs w:val="14"/>
        </w:rPr>
        <w:footnoteRef/>
      </w:r>
      <w:r w:rsidRPr="00F079F5">
        <w:rPr>
          <w:rFonts w:ascii="Times New Roman" w:hAnsi="Times New Roman" w:cs="Times New Roman"/>
          <w:sz w:val="14"/>
          <w:szCs w:val="14"/>
        </w:rPr>
        <w:t xml:space="preserve"> При отсутствии в Уставе или в случае превышения количества символов сокращенного наименования допустимого количества, установленного ЦБ РФ, по усмотрению Клиента указывается сокращенное наименование для использования в распоряжениях на перевод денежных средств.</w:t>
      </w:r>
    </w:p>
  </w:footnote>
  <w:footnote w:id="2">
    <w:p w:rsidR="00865565" w:rsidRPr="00F079F5" w:rsidRDefault="00865565" w:rsidP="00865565">
      <w:pPr>
        <w:pStyle w:val="a6"/>
        <w:rPr>
          <w:rFonts w:ascii="Times New Roman" w:hAnsi="Times New Roman" w:cs="Times New Roman"/>
          <w:sz w:val="14"/>
          <w:szCs w:val="14"/>
        </w:rPr>
      </w:pPr>
      <w:r w:rsidRPr="00F079F5">
        <w:rPr>
          <w:rStyle w:val="a8"/>
          <w:rFonts w:ascii="Times New Roman" w:hAnsi="Times New Roman" w:cs="Times New Roman"/>
          <w:sz w:val="14"/>
          <w:szCs w:val="14"/>
        </w:rPr>
        <w:footnoteRef/>
      </w:r>
      <w:r w:rsidRPr="00F079F5">
        <w:rPr>
          <w:rFonts w:ascii="Times New Roman" w:hAnsi="Times New Roman" w:cs="Times New Roman"/>
          <w:sz w:val="14"/>
          <w:szCs w:val="14"/>
        </w:rPr>
        <w:t xml:space="preserve"> При отсутствии в Уставе наименования на иностранном языке указывается наименование латинскими буквами для использования в распоряжениях на перевод денежных средств.</w:t>
      </w:r>
    </w:p>
  </w:footnote>
  <w:footnote w:id="3">
    <w:p w:rsidR="00865565" w:rsidRPr="007F42C7" w:rsidRDefault="00865565" w:rsidP="00865565">
      <w:pPr>
        <w:pStyle w:val="a6"/>
        <w:rPr>
          <w:rFonts w:ascii="Times New Roman" w:hAnsi="Times New Roman" w:cs="Times New Roman"/>
          <w:sz w:val="14"/>
          <w:szCs w:val="14"/>
        </w:rPr>
      </w:pPr>
      <w:r w:rsidRPr="007F42C7">
        <w:rPr>
          <w:rStyle w:val="a8"/>
          <w:rFonts w:ascii="Times New Roman" w:hAnsi="Times New Roman" w:cs="Times New Roman"/>
          <w:sz w:val="14"/>
          <w:szCs w:val="14"/>
        </w:rPr>
        <w:footnoteRef/>
      </w:r>
      <w:r w:rsidRPr="007F42C7">
        <w:rPr>
          <w:rFonts w:ascii="Times New Roman" w:hAnsi="Times New Roman" w:cs="Times New Roman"/>
          <w:sz w:val="14"/>
          <w:szCs w:val="14"/>
        </w:rPr>
        <w:t xml:space="preserve"> Заполняется при открытии Корпоративного карточного счета.</w:t>
      </w:r>
    </w:p>
  </w:footnote>
  <w:footnote w:id="4">
    <w:p w:rsidR="00865565" w:rsidRPr="00F079F5" w:rsidRDefault="00865565" w:rsidP="00865565">
      <w:pPr>
        <w:pStyle w:val="a6"/>
        <w:rPr>
          <w:rFonts w:ascii="Times New Roman" w:hAnsi="Times New Roman" w:cs="Times New Roman"/>
          <w:sz w:val="14"/>
          <w:szCs w:val="14"/>
        </w:rPr>
      </w:pPr>
      <w:r w:rsidRPr="00F079F5">
        <w:rPr>
          <w:rStyle w:val="a8"/>
          <w:rFonts w:ascii="Times New Roman" w:hAnsi="Times New Roman" w:cs="Times New Roman"/>
          <w:sz w:val="14"/>
          <w:szCs w:val="14"/>
        </w:rPr>
        <w:footnoteRef/>
      </w:r>
      <w:r w:rsidRPr="00F079F5">
        <w:rPr>
          <w:rFonts w:ascii="Times New Roman" w:hAnsi="Times New Roman" w:cs="Times New Roman"/>
          <w:sz w:val="14"/>
          <w:szCs w:val="14"/>
        </w:rPr>
        <w:t xml:space="preserve"> Юридические лица – нерезиденты РФ указывают регистрационный номер в стране регистрации; физические лица, занимающиеся в установленном законодательством РФ порядке частной практикой, данное поле не заполняют.</w:t>
      </w:r>
    </w:p>
  </w:footnote>
  <w:footnote w:id="5">
    <w:p w:rsidR="00865565" w:rsidRPr="00F079F5" w:rsidRDefault="00865565" w:rsidP="00865565">
      <w:pPr>
        <w:pStyle w:val="a6"/>
        <w:rPr>
          <w:rFonts w:ascii="Times New Roman" w:hAnsi="Times New Roman" w:cs="Times New Roman"/>
          <w:sz w:val="14"/>
          <w:szCs w:val="14"/>
        </w:rPr>
      </w:pPr>
      <w:r w:rsidRPr="00F079F5">
        <w:rPr>
          <w:rStyle w:val="a8"/>
          <w:rFonts w:ascii="Times New Roman" w:hAnsi="Times New Roman" w:cs="Times New Roman"/>
          <w:sz w:val="14"/>
          <w:szCs w:val="14"/>
        </w:rPr>
        <w:footnoteRef/>
      </w:r>
      <w:r w:rsidRPr="00F079F5">
        <w:rPr>
          <w:rFonts w:ascii="Times New Roman" w:hAnsi="Times New Roman" w:cs="Times New Roman"/>
          <w:sz w:val="14"/>
          <w:szCs w:val="14"/>
        </w:rPr>
        <w:t xml:space="preserve"> Заполняется при открытии Счета ДУ </w:t>
      </w:r>
      <w:r w:rsidR="00B003CE">
        <w:rPr>
          <w:rFonts w:ascii="Times New Roman" w:hAnsi="Times New Roman" w:cs="Times New Roman"/>
          <w:sz w:val="14"/>
          <w:szCs w:val="14"/>
        </w:rPr>
        <w:t>П</w:t>
      </w:r>
      <w:r w:rsidRPr="00F079F5">
        <w:rPr>
          <w:rFonts w:ascii="Times New Roman" w:hAnsi="Times New Roman" w:cs="Times New Roman"/>
          <w:sz w:val="14"/>
          <w:szCs w:val="14"/>
        </w:rPr>
        <w:t>ИФ</w:t>
      </w:r>
      <w:r w:rsidR="00B003CE">
        <w:rPr>
          <w:rFonts w:ascii="Times New Roman" w:hAnsi="Times New Roman" w:cs="Times New Roman"/>
          <w:sz w:val="14"/>
          <w:szCs w:val="14"/>
        </w:rPr>
        <w:t xml:space="preserve"> и Транзитного счета ПИФ</w:t>
      </w:r>
      <w:r w:rsidRPr="00F079F5">
        <w:rPr>
          <w:rFonts w:ascii="Times New Roman" w:hAnsi="Times New Roman" w:cs="Times New Roman"/>
          <w:sz w:val="14"/>
          <w:szCs w:val="14"/>
        </w:rPr>
        <w:t>.</w:t>
      </w:r>
    </w:p>
  </w:footnote>
  <w:footnote w:id="6">
    <w:p w:rsidR="00865565" w:rsidRPr="00F079F5" w:rsidRDefault="00865565" w:rsidP="00865565">
      <w:pPr>
        <w:pStyle w:val="a6"/>
        <w:rPr>
          <w:rFonts w:ascii="Times New Roman" w:hAnsi="Times New Roman" w:cs="Times New Roman"/>
          <w:sz w:val="14"/>
          <w:szCs w:val="14"/>
        </w:rPr>
      </w:pPr>
      <w:r w:rsidRPr="00F079F5">
        <w:rPr>
          <w:rStyle w:val="a8"/>
          <w:rFonts w:ascii="Times New Roman" w:hAnsi="Times New Roman" w:cs="Times New Roman"/>
          <w:sz w:val="14"/>
          <w:szCs w:val="14"/>
        </w:rPr>
        <w:footnoteRef/>
      </w:r>
      <w:r w:rsidRPr="00F079F5">
        <w:rPr>
          <w:rFonts w:ascii="Times New Roman" w:hAnsi="Times New Roman" w:cs="Times New Roman"/>
          <w:sz w:val="14"/>
          <w:szCs w:val="14"/>
        </w:rPr>
        <w:t xml:space="preserve"> Заполняется при открытии Специального счета должника (ст.113).</w:t>
      </w:r>
    </w:p>
  </w:footnote>
  <w:footnote w:id="7">
    <w:p w:rsidR="00865565" w:rsidRPr="009235DA" w:rsidRDefault="00865565" w:rsidP="00865565">
      <w:pPr>
        <w:pStyle w:val="a6"/>
        <w:rPr>
          <w:rFonts w:ascii="Times New Roman" w:hAnsi="Times New Roman" w:cs="Times New Roman"/>
          <w:sz w:val="14"/>
          <w:szCs w:val="14"/>
        </w:rPr>
      </w:pPr>
      <w:r w:rsidRPr="009235DA">
        <w:rPr>
          <w:rStyle w:val="a8"/>
          <w:rFonts w:ascii="Times New Roman" w:hAnsi="Times New Roman" w:cs="Times New Roman"/>
          <w:sz w:val="14"/>
          <w:szCs w:val="14"/>
        </w:rPr>
        <w:footnoteRef/>
      </w:r>
      <w:r w:rsidRPr="009235DA">
        <w:rPr>
          <w:rFonts w:ascii="Times New Roman" w:hAnsi="Times New Roman" w:cs="Times New Roman"/>
          <w:sz w:val="14"/>
          <w:szCs w:val="14"/>
        </w:rPr>
        <w:t xml:space="preserve"> Решение об открытии счета юридическому лицу – нерезиденту РФ принимается при наличии согласия Председателя Правления или уполномоченного на то сотрудника.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6DA4"/>
    <w:rsid w:val="0006787C"/>
    <w:rsid w:val="000A2CA0"/>
    <w:rsid w:val="000C3F13"/>
    <w:rsid w:val="0011447A"/>
    <w:rsid w:val="00146BEA"/>
    <w:rsid w:val="001F64C1"/>
    <w:rsid w:val="002219A1"/>
    <w:rsid w:val="002267B1"/>
    <w:rsid w:val="00262399"/>
    <w:rsid w:val="00305BEE"/>
    <w:rsid w:val="00356B66"/>
    <w:rsid w:val="003778EC"/>
    <w:rsid w:val="00420C83"/>
    <w:rsid w:val="00434F4E"/>
    <w:rsid w:val="004948CF"/>
    <w:rsid w:val="004D79A5"/>
    <w:rsid w:val="004E4396"/>
    <w:rsid w:val="00520AB3"/>
    <w:rsid w:val="00523C4A"/>
    <w:rsid w:val="0055443F"/>
    <w:rsid w:val="005B05E6"/>
    <w:rsid w:val="005C6D73"/>
    <w:rsid w:val="005F6C64"/>
    <w:rsid w:val="006A7A28"/>
    <w:rsid w:val="0074183E"/>
    <w:rsid w:val="007640B7"/>
    <w:rsid w:val="007E5F13"/>
    <w:rsid w:val="00865565"/>
    <w:rsid w:val="00867EC9"/>
    <w:rsid w:val="008A08C5"/>
    <w:rsid w:val="008F6A3E"/>
    <w:rsid w:val="00901946"/>
    <w:rsid w:val="00904396"/>
    <w:rsid w:val="009D60ED"/>
    <w:rsid w:val="00AC37D4"/>
    <w:rsid w:val="00B003CE"/>
    <w:rsid w:val="00B7194B"/>
    <w:rsid w:val="00C1388C"/>
    <w:rsid w:val="00C86DA4"/>
    <w:rsid w:val="00D15944"/>
    <w:rsid w:val="00DA0AE5"/>
    <w:rsid w:val="00DB7632"/>
    <w:rsid w:val="00DD5844"/>
    <w:rsid w:val="00DE6D60"/>
    <w:rsid w:val="00DF71AC"/>
    <w:rsid w:val="00E42CCC"/>
    <w:rsid w:val="00E7200A"/>
    <w:rsid w:val="00E7626A"/>
    <w:rsid w:val="00E96B9B"/>
    <w:rsid w:val="00EC14AC"/>
    <w:rsid w:val="00ED6F50"/>
    <w:rsid w:val="00EE3A01"/>
    <w:rsid w:val="00F03256"/>
    <w:rsid w:val="00F079F5"/>
    <w:rsid w:val="00F31B8E"/>
    <w:rsid w:val="00F6006D"/>
    <w:rsid w:val="00F83A22"/>
    <w:rsid w:val="00FB0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5DF8F"/>
  <w15:docId w15:val="{5CB4E113-055D-4AA8-A006-76C474525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DA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34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semiHidden/>
    <w:unhideWhenUsed/>
    <w:rsid w:val="00434F4E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34F4E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434F4E"/>
    <w:rPr>
      <w:vertAlign w:val="superscript"/>
    </w:rPr>
  </w:style>
  <w:style w:type="paragraph" w:customStyle="1" w:styleId="21">
    <w:name w:val="Основной текст с отступом 21"/>
    <w:basedOn w:val="a"/>
    <w:rsid w:val="008F6A3E"/>
    <w:pPr>
      <w:widowControl w:val="0"/>
      <w:suppressAutoHyphens/>
      <w:autoSpaceDE w:val="0"/>
      <w:spacing w:after="0" w:line="240" w:lineRule="auto"/>
      <w:ind w:right="-96" w:firstLine="720"/>
      <w:jc w:val="both"/>
    </w:pPr>
    <w:rPr>
      <w:rFonts w:ascii="Times New Roman" w:eastAsia="Times New Roman" w:hAnsi="Times New Roman" w:cs="Times New Roman CYR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29B4B-980E-4815-9F35-A7DBA12F0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Фоломкина Ирина Викторовна</dc:creator>
  <cp:lastModifiedBy>Фоломкина Ирина Викторовна</cp:lastModifiedBy>
  <cp:revision>19</cp:revision>
  <cp:lastPrinted>2014-08-04T12:48:00Z</cp:lastPrinted>
  <dcterms:created xsi:type="dcterms:W3CDTF">2014-08-04T07:31:00Z</dcterms:created>
  <dcterms:modified xsi:type="dcterms:W3CDTF">2024-12-18T13:50:00Z</dcterms:modified>
</cp:coreProperties>
</file>